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88" w:rsidRDefault="00245188" w:rsidP="002451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Сосудистая система</w:t>
      </w:r>
    </w:p>
    <w:p w:rsidR="00245188" w:rsidRPr="00245188" w:rsidRDefault="00245188" w:rsidP="0024518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E3F"/>
          <w:lang w:eastAsia="ru-RU"/>
        </w:rPr>
      </w:pPr>
      <w:r w:rsidRPr="00245188">
        <w:rPr>
          <w:rFonts w:ascii="Times New Roman" w:eastAsia="Times New Roman" w:hAnsi="Times New Roman" w:cs="Times New Roman"/>
          <w:bCs/>
          <w:color w:val="4E4E3F"/>
          <w:lang w:eastAsia="ru-RU"/>
        </w:rPr>
        <w:t>Движение крови по сосудам называют</w:t>
      </w:r>
      <w:r w:rsidRPr="00245188">
        <w:rPr>
          <w:rFonts w:ascii="Times New Roman" w:eastAsia="Times New Roman" w:hAnsi="Times New Roman" w:cs="Times New Roman"/>
          <w:b/>
          <w:bCs/>
          <w:color w:val="4E4E3F"/>
          <w:lang w:eastAsia="ru-RU"/>
        </w:rPr>
        <w:t> кровообращением.</w:t>
      </w:r>
    </w:p>
    <w:p w:rsidR="00245188" w:rsidRPr="00245188" w:rsidRDefault="00245188" w:rsidP="0024518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E3F"/>
          <w:lang w:eastAsia="ru-RU"/>
        </w:rPr>
      </w:pPr>
      <w:r w:rsidRPr="00245188">
        <w:rPr>
          <w:rFonts w:ascii="Times New Roman" w:eastAsia="Times New Roman" w:hAnsi="Times New Roman" w:cs="Times New Roman"/>
          <w:b/>
          <w:bCs/>
          <w:color w:val="4E4E3F"/>
          <w:lang w:eastAsia="ru-RU"/>
        </w:rPr>
        <w:t xml:space="preserve">Систему органов кровообращения </w:t>
      </w:r>
      <w:r w:rsidRPr="00245188">
        <w:rPr>
          <w:rFonts w:ascii="Times New Roman" w:eastAsia="Times New Roman" w:hAnsi="Times New Roman" w:cs="Times New Roman"/>
          <w:bCs/>
          <w:color w:val="4E4E3F"/>
          <w:lang w:eastAsia="ru-RU"/>
        </w:rPr>
        <w:t>составляют</w:t>
      </w:r>
      <w:r w:rsidRPr="00245188">
        <w:rPr>
          <w:rFonts w:ascii="Times New Roman" w:eastAsia="Times New Roman" w:hAnsi="Times New Roman" w:cs="Times New Roman"/>
          <w:b/>
          <w:bCs/>
          <w:color w:val="4E4E3F"/>
          <w:lang w:eastAsia="ru-RU"/>
        </w:rPr>
        <w:t> сердце и кровеносные сосуды.</w:t>
      </w:r>
    </w:p>
    <w:p w:rsidR="00245188" w:rsidRPr="00245188" w:rsidRDefault="00245188" w:rsidP="0024518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lang w:eastAsia="ru-RU"/>
        </w:rPr>
      </w:pP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У человека, как и у всех млекопитающих, </w:t>
      </w:r>
      <w:r w:rsidRPr="00245188">
        <w:rPr>
          <w:rFonts w:ascii="Times New Roman" w:eastAsia="Times New Roman" w:hAnsi="Times New Roman" w:cs="Times New Roman"/>
          <w:b/>
          <w:bCs/>
          <w:color w:val="4E4E3F"/>
          <w:lang w:eastAsia="ru-RU"/>
        </w:rPr>
        <w:t>кровеносная система замкнутого типа</w:t>
      </w: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 (т.е. кровь движется по организму только по кровеносным сосудам, не выходя за их пределы).</w:t>
      </w:r>
    </w:p>
    <w:p w:rsidR="00245188" w:rsidRPr="00245188" w:rsidRDefault="00245188" w:rsidP="0024518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lang w:eastAsia="ru-RU"/>
        </w:rPr>
      </w:pP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Сосуды, несущие кровь </w:t>
      </w:r>
      <w:r w:rsidRPr="00245188">
        <w:rPr>
          <w:rFonts w:ascii="Times New Roman" w:eastAsia="Times New Roman" w:hAnsi="Times New Roman" w:cs="Times New Roman"/>
          <w:b/>
          <w:bCs/>
          <w:color w:val="4E4E3F"/>
          <w:lang w:eastAsia="ru-RU"/>
        </w:rPr>
        <w:t>от сердца</w:t>
      </w: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 называются </w:t>
      </w:r>
      <w:r w:rsidRPr="00245188">
        <w:rPr>
          <w:rFonts w:ascii="Times New Roman" w:eastAsia="Times New Roman" w:hAnsi="Times New Roman" w:cs="Times New Roman"/>
          <w:b/>
          <w:bCs/>
          <w:color w:val="4E4E3F"/>
          <w:lang w:eastAsia="ru-RU"/>
        </w:rPr>
        <w:t>артерии</w:t>
      </w: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. Сосуды, несущие кровь </w:t>
      </w:r>
      <w:r w:rsidRPr="00245188">
        <w:rPr>
          <w:rFonts w:ascii="Times New Roman" w:eastAsia="Times New Roman" w:hAnsi="Times New Roman" w:cs="Times New Roman"/>
          <w:b/>
          <w:bCs/>
          <w:color w:val="4E4E3F"/>
          <w:lang w:eastAsia="ru-RU"/>
        </w:rPr>
        <w:t>к сердцу</w:t>
      </w: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 называются </w:t>
      </w:r>
      <w:r w:rsidRPr="00245188">
        <w:rPr>
          <w:rFonts w:ascii="Times New Roman" w:eastAsia="Times New Roman" w:hAnsi="Times New Roman" w:cs="Times New Roman"/>
          <w:b/>
          <w:bCs/>
          <w:color w:val="4E4E3F"/>
          <w:lang w:eastAsia="ru-RU"/>
        </w:rPr>
        <w:t>вены</w:t>
      </w: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.</w:t>
      </w:r>
      <w:r w:rsidR="00231C6A">
        <w:rPr>
          <w:rFonts w:ascii="Times New Roman" w:eastAsia="Times New Roman" w:hAnsi="Times New Roman" w:cs="Times New Roman"/>
          <w:color w:val="4E4E3F"/>
          <w:lang w:eastAsia="ru-RU"/>
        </w:rPr>
        <w:t xml:space="preserve"> Тончайшие сосуды, проникающие во все ткани и органы организма – </w:t>
      </w:r>
      <w:r w:rsidR="00231C6A" w:rsidRPr="00231C6A">
        <w:rPr>
          <w:rFonts w:ascii="Times New Roman" w:eastAsia="Times New Roman" w:hAnsi="Times New Roman" w:cs="Times New Roman"/>
          <w:b/>
          <w:color w:val="4E4E3F"/>
          <w:lang w:eastAsia="ru-RU"/>
        </w:rPr>
        <w:t>капилляры</w:t>
      </w:r>
      <w:r w:rsidR="00231C6A">
        <w:rPr>
          <w:rFonts w:ascii="Times New Roman" w:eastAsia="Times New Roman" w:hAnsi="Times New Roman" w:cs="Times New Roman"/>
          <w:color w:val="4E4E3F"/>
          <w:lang w:eastAsia="ru-RU"/>
        </w:rPr>
        <w:t>.</w:t>
      </w:r>
    </w:p>
    <w:p w:rsidR="00245188" w:rsidRPr="00245188" w:rsidRDefault="00245188" w:rsidP="00245188">
      <w:pPr>
        <w:shd w:val="clear" w:color="auto" w:fill="FFFFFF"/>
        <w:rPr>
          <w:rFonts w:ascii="Times New Roman" w:eastAsia="Times New Roman" w:hAnsi="Times New Roman" w:cs="Times New Roman"/>
          <w:color w:val="4E4E3F"/>
          <w:lang w:eastAsia="ru-RU"/>
        </w:rPr>
      </w:pP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 Самая крупная артерия, идущая от левого желудочка сердца — </w:t>
      </w:r>
      <w:r w:rsidRPr="00245188">
        <w:rPr>
          <w:rFonts w:ascii="Times New Roman" w:eastAsia="Times New Roman" w:hAnsi="Times New Roman" w:cs="Times New Roman"/>
          <w:b/>
          <w:bCs/>
          <w:color w:val="4E4E3F"/>
          <w:lang w:eastAsia="ru-RU"/>
        </w:rPr>
        <w:t>аорта</w:t>
      </w: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. </w:t>
      </w:r>
    </w:p>
    <w:p w:rsidR="00245188" w:rsidRPr="00245188" w:rsidRDefault="00245188" w:rsidP="00245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lang w:eastAsia="ru-RU"/>
        </w:rPr>
      </w:pPr>
      <w:r w:rsidRPr="00245188">
        <w:rPr>
          <w:rFonts w:ascii="Times New Roman" w:eastAsia="Times New Roman" w:hAnsi="Times New Roman" w:cs="Times New Roman"/>
          <w:noProof/>
          <w:color w:val="4E4E3F"/>
          <w:lang w:eastAsia="ru-RU"/>
        </w:rPr>
        <w:drawing>
          <wp:inline distT="0" distB="0" distL="0" distR="0" wp14:anchorId="54ABA29B" wp14:editId="5789F471">
            <wp:extent cx="1695450" cy="1311148"/>
            <wp:effectExtent l="0" t="0" r="0" b="3810"/>
            <wp:docPr id="1" name="Рисунок 1" descr="аорта-300x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орта-300x2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1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188" w:rsidRPr="00245188" w:rsidRDefault="00245188" w:rsidP="00245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lang w:eastAsia="ru-RU"/>
        </w:rPr>
      </w:pP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 </w:t>
      </w:r>
    </w:p>
    <w:p w:rsidR="00245188" w:rsidRPr="00245188" w:rsidRDefault="00245188" w:rsidP="00245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lang w:eastAsia="ru-RU"/>
        </w:rPr>
      </w:pP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От аорты отходит ряд крупных </w:t>
      </w:r>
      <w:r w:rsidRPr="00245188">
        <w:rPr>
          <w:rFonts w:ascii="Times New Roman" w:eastAsia="Times New Roman" w:hAnsi="Times New Roman" w:cs="Times New Roman"/>
          <w:b/>
          <w:bCs/>
          <w:color w:val="4E4E3F"/>
          <w:lang w:eastAsia="ru-RU"/>
        </w:rPr>
        <w:t>артерий</w:t>
      </w: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: сонные (снабжающие кровью мозг)</w:t>
      </w:r>
      <w:proofErr w:type="gramStart"/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 xml:space="preserve"> ,</w:t>
      </w:r>
      <w:proofErr w:type="gramEnd"/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 xml:space="preserve"> подключичные (несущие кровь в верхние конечности), подвздошные (питающие нижнюю часть тела) и т. д. От неё же отходят коронарные артерии, обеспечивающие кровоснабжение сердечной мышцы.</w:t>
      </w:r>
    </w:p>
    <w:p w:rsidR="00245188" w:rsidRPr="00245188" w:rsidRDefault="00245188" w:rsidP="00245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lang w:eastAsia="ru-RU"/>
        </w:rPr>
      </w:pP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Крупные артерии разветвляются на более мелкие сосуды — </w:t>
      </w:r>
      <w:r w:rsidRPr="00245188">
        <w:rPr>
          <w:rFonts w:ascii="Times New Roman" w:eastAsia="Times New Roman" w:hAnsi="Times New Roman" w:cs="Times New Roman"/>
          <w:b/>
          <w:bCs/>
          <w:color w:val="4E4E3F"/>
          <w:lang w:eastAsia="ru-RU"/>
        </w:rPr>
        <w:t>артерии, артериолы</w:t>
      </w: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, которые многократно ветвятся до самых мельчайших сосудов, пронизывающих ткани — </w:t>
      </w:r>
      <w:r w:rsidRPr="00245188">
        <w:rPr>
          <w:rFonts w:ascii="Times New Roman" w:eastAsia="Times New Roman" w:hAnsi="Times New Roman" w:cs="Times New Roman"/>
          <w:b/>
          <w:bCs/>
          <w:color w:val="4E4E3F"/>
          <w:lang w:eastAsia="ru-RU"/>
        </w:rPr>
        <w:t>капилляров</w:t>
      </w: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 xml:space="preserve">. В тканях различных органов капилляры переходят </w:t>
      </w:r>
      <w:proofErr w:type="gramStart"/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в</w:t>
      </w:r>
      <w:proofErr w:type="gramEnd"/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 xml:space="preserve"> тонкие </w:t>
      </w:r>
      <w:r w:rsidRPr="00245188">
        <w:rPr>
          <w:rFonts w:ascii="Times New Roman" w:eastAsia="Times New Roman" w:hAnsi="Times New Roman" w:cs="Times New Roman"/>
          <w:b/>
          <w:bCs/>
          <w:color w:val="4E4E3F"/>
          <w:lang w:eastAsia="ru-RU"/>
        </w:rPr>
        <w:t>венулы</w:t>
      </w: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. Эти сосуды постепенно сливаются в более крупные </w:t>
      </w:r>
      <w:r w:rsidRPr="00245188">
        <w:rPr>
          <w:rFonts w:ascii="Times New Roman" w:eastAsia="Times New Roman" w:hAnsi="Times New Roman" w:cs="Times New Roman"/>
          <w:b/>
          <w:bCs/>
          <w:color w:val="4E4E3F"/>
          <w:lang w:eastAsia="ru-RU"/>
        </w:rPr>
        <w:t>вены</w:t>
      </w: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, самые крупные из которых впадают в сердце.</w:t>
      </w:r>
    </w:p>
    <w:p w:rsidR="00245188" w:rsidRPr="00245188" w:rsidRDefault="00245188" w:rsidP="00245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lang w:eastAsia="ru-RU"/>
        </w:rPr>
      </w:pP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 </w:t>
      </w:r>
    </w:p>
    <w:p w:rsidR="00245188" w:rsidRPr="00245188" w:rsidRDefault="00245188" w:rsidP="002451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245188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1DD26006" wp14:editId="2ABA81F9">
            <wp:extent cx="5419725" cy="2617631"/>
            <wp:effectExtent l="0" t="0" r="0" b="0"/>
            <wp:docPr id="2" name="Рисунок 2" descr="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160" cy="262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188" w:rsidRPr="00245188" w:rsidRDefault="00245188" w:rsidP="002451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24518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245188" w:rsidRPr="00245188" w:rsidRDefault="00245188" w:rsidP="00245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lang w:eastAsia="ru-RU"/>
        </w:rPr>
      </w:pPr>
      <w:r w:rsidRPr="00245188">
        <w:rPr>
          <w:rFonts w:ascii="Times New Roman" w:eastAsia="Times New Roman" w:hAnsi="Times New Roman" w:cs="Times New Roman"/>
          <w:b/>
          <w:bCs/>
          <w:color w:val="4E4E3F"/>
          <w:lang w:eastAsia="ru-RU"/>
        </w:rPr>
        <w:t>Артерии</w:t>
      </w: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 xml:space="preserve"> имеют трёхслойные плотные, гладкие и упругие стенки. </w:t>
      </w:r>
      <w:r w:rsidRPr="00C65A64">
        <w:rPr>
          <w:rFonts w:ascii="Times New Roman" w:eastAsia="Times New Roman" w:hAnsi="Times New Roman" w:cs="Times New Roman"/>
          <w:color w:val="4E4E3F"/>
          <w:lang w:eastAsia="ru-RU"/>
        </w:rPr>
        <w:t xml:space="preserve">Наружный слой стенок состоит из соединительной ткани, средний слой составляют гладкие мышцы, внутренний слой образован одним слоем клеток и называется эндотелием. </w:t>
      </w: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Строение стенок позволяет артериям выдерживать большое давление, под которым кровь выбрасывается из сердца.</w:t>
      </w:r>
    </w:p>
    <w:p w:rsidR="00245188" w:rsidRPr="00245188" w:rsidRDefault="00245188" w:rsidP="00245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lang w:eastAsia="ru-RU"/>
        </w:rPr>
      </w:pP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Стенки</w:t>
      </w:r>
      <w:r w:rsidRPr="00245188">
        <w:rPr>
          <w:rFonts w:ascii="Times New Roman" w:eastAsia="Times New Roman" w:hAnsi="Times New Roman" w:cs="Times New Roman"/>
          <w:b/>
          <w:bCs/>
          <w:color w:val="4E4E3F"/>
          <w:lang w:eastAsia="ru-RU"/>
        </w:rPr>
        <w:t> капилляров</w:t>
      </w: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 очень тонки: они состоят из одного слоя плоских клеток (через них происходит обмен газами и веществами между кровью и тканями).</w:t>
      </w:r>
    </w:p>
    <w:p w:rsidR="00245188" w:rsidRPr="00245188" w:rsidRDefault="00245188" w:rsidP="00245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lang w:eastAsia="ru-RU"/>
        </w:rPr>
      </w:pP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Стенки </w:t>
      </w:r>
      <w:r w:rsidRPr="00245188">
        <w:rPr>
          <w:rFonts w:ascii="Times New Roman" w:eastAsia="Times New Roman" w:hAnsi="Times New Roman" w:cs="Times New Roman"/>
          <w:b/>
          <w:bCs/>
          <w:color w:val="4E4E3F"/>
          <w:lang w:eastAsia="ru-RU"/>
        </w:rPr>
        <w:t>вен</w:t>
      </w: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 </w:t>
      </w:r>
      <w:r w:rsidRPr="00720167">
        <w:rPr>
          <w:rFonts w:ascii="Times New Roman" w:eastAsia="Times New Roman" w:hAnsi="Times New Roman" w:cs="Times New Roman"/>
          <w:color w:val="4E4E3F"/>
          <w:lang w:eastAsia="ru-RU"/>
        </w:rPr>
        <w:t xml:space="preserve">состоят из таких же </w:t>
      </w:r>
      <w:r w:rsidR="00720167">
        <w:rPr>
          <w:rFonts w:ascii="Times New Roman" w:eastAsia="Times New Roman" w:hAnsi="Times New Roman" w:cs="Times New Roman"/>
          <w:color w:val="4E4E3F"/>
          <w:lang w:eastAsia="ru-RU"/>
        </w:rPr>
        <w:t>трех слоев</w:t>
      </w:r>
      <w:r w:rsidRPr="00720167">
        <w:rPr>
          <w:rFonts w:ascii="Times New Roman" w:eastAsia="Times New Roman" w:hAnsi="Times New Roman" w:cs="Times New Roman"/>
          <w:color w:val="4E4E3F"/>
          <w:lang w:eastAsia="ru-RU"/>
        </w:rPr>
        <w:t xml:space="preserve">, как и стенка артерий, </w:t>
      </w:r>
      <w:r w:rsidR="00720167" w:rsidRPr="00720167">
        <w:rPr>
          <w:rFonts w:ascii="Times New Roman" w:eastAsia="Times New Roman" w:hAnsi="Times New Roman" w:cs="Times New Roman"/>
          <w:color w:val="4E4E3F"/>
          <w:lang w:eastAsia="ru-RU"/>
        </w:rPr>
        <w:t xml:space="preserve">но </w:t>
      </w:r>
      <w:r w:rsidR="00720167">
        <w:rPr>
          <w:rFonts w:ascii="Times New Roman" w:eastAsia="Times New Roman" w:hAnsi="Times New Roman" w:cs="Times New Roman"/>
          <w:color w:val="4E4E3F"/>
          <w:lang w:eastAsia="ru-RU"/>
        </w:rPr>
        <w:t>тоньше и не такие упругие, как</w:t>
      </w: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 xml:space="preserve"> стенки артерий (т.к.</w:t>
      </w:r>
      <w:r w:rsidR="00720167" w:rsidRPr="00720167">
        <w:rPr>
          <w:rFonts w:ascii="Times New Roman" w:eastAsia="Times New Roman" w:hAnsi="Times New Roman" w:cs="Times New Roman"/>
          <w:color w:val="4E4E3F"/>
          <w:lang w:eastAsia="ru-RU"/>
        </w:rPr>
        <w:t xml:space="preserve"> давление крови в них невелико)</w:t>
      </w: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 xml:space="preserve"> и</w:t>
      </w:r>
      <w:r w:rsidR="00720167" w:rsidRPr="00720167">
        <w:rPr>
          <w:rFonts w:ascii="Times New Roman" w:eastAsia="Times New Roman" w:hAnsi="Times New Roman" w:cs="Times New Roman"/>
          <w:color w:val="4E4E3F"/>
          <w:lang w:eastAsia="ru-RU"/>
        </w:rPr>
        <w:t xml:space="preserve"> и</w:t>
      </w: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 xml:space="preserve">х гладкомышечный слой гораздо тоньше. </w:t>
      </w:r>
      <w:r w:rsidR="00720167" w:rsidRPr="00720167">
        <w:rPr>
          <w:rFonts w:ascii="Times New Roman" w:eastAsia="Times New Roman" w:hAnsi="Times New Roman" w:cs="Times New Roman"/>
          <w:color w:val="4E4E3F"/>
          <w:lang w:eastAsia="ru-RU"/>
        </w:rPr>
        <w:t>К</w:t>
      </w: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рупные вены</w:t>
      </w:r>
      <w:r w:rsidR="00720167">
        <w:rPr>
          <w:rFonts w:ascii="Times New Roman" w:eastAsia="Times New Roman" w:hAnsi="Times New Roman" w:cs="Times New Roman"/>
          <w:color w:val="4E4E3F"/>
          <w:lang w:eastAsia="ru-RU"/>
        </w:rPr>
        <w:t xml:space="preserve"> </w:t>
      </w:r>
      <w:r w:rsidR="00720167" w:rsidRPr="00C12C57">
        <w:rPr>
          <w:rFonts w:ascii="Times New Roman" w:hAnsi="Times New Roman" w:cs="Times New Roman"/>
          <w:spacing w:val="-4"/>
          <w:kern w:val="28"/>
        </w:rPr>
        <w:t xml:space="preserve">(в основном, нижних конечностей) </w:t>
      </w: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 xml:space="preserve"> имеют </w:t>
      </w:r>
      <w:r w:rsidR="00C12C57" w:rsidRPr="00C12C57">
        <w:rPr>
          <w:rFonts w:ascii="Times New Roman" w:hAnsi="Times New Roman" w:cs="Times New Roman"/>
          <w:i/>
          <w:spacing w:val="-4"/>
          <w:kern w:val="28"/>
        </w:rPr>
        <w:t>полулунные клапаны,</w:t>
      </w:r>
      <w:r w:rsidR="00C12C57" w:rsidRPr="00C12C57">
        <w:rPr>
          <w:rFonts w:ascii="Times New Roman" w:hAnsi="Times New Roman" w:cs="Times New Roman"/>
          <w:spacing w:val="-4"/>
          <w:kern w:val="28"/>
        </w:rPr>
        <w:t xml:space="preserve"> препятствующие обратному току крови</w:t>
      </w: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,</w:t>
      </w:r>
      <w:r w:rsidR="00C12C57">
        <w:rPr>
          <w:rFonts w:ascii="Times New Roman" w:eastAsia="Times New Roman" w:hAnsi="Times New Roman" w:cs="Times New Roman"/>
          <w:color w:val="4E4E3F"/>
          <w:lang w:eastAsia="ru-RU"/>
        </w:rPr>
        <w:t xml:space="preserve"> т.е.</w:t>
      </w: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 xml:space="preserve"> пропускающие кровь только по направлению к сердцу.</w:t>
      </w:r>
    </w:p>
    <w:p w:rsidR="00C12C57" w:rsidRPr="00245188" w:rsidRDefault="00245188" w:rsidP="00C12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lang w:eastAsia="ru-RU"/>
        </w:rPr>
      </w:pPr>
      <w:r w:rsidRPr="00245188">
        <w:rPr>
          <w:rFonts w:ascii="Times New Roman" w:eastAsia="Times New Roman" w:hAnsi="Times New Roman" w:cs="Times New Roman"/>
          <w:color w:val="4E4E3F"/>
          <w:lang w:eastAsia="ru-RU"/>
        </w:rPr>
        <w:t> </w:t>
      </w:r>
      <w:r w:rsidR="00C12C57">
        <w:rPr>
          <w:rFonts w:ascii="Times New Roman" w:eastAsia="Times New Roman" w:hAnsi="Times New Roman" w:cs="Times New Roman"/>
          <w:color w:val="4E4E3F"/>
          <w:lang w:eastAsia="ru-RU"/>
        </w:rPr>
        <w:t xml:space="preserve">  </w:t>
      </w:r>
      <w:r w:rsidR="00C12C57" w:rsidRPr="00245188">
        <w:rPr>
          <w:rFonts w:ascii="Times New Roman" w:eastAsia="Times New Roman" w:hAnsi="Times New Roman" w:cs="Times New Roman"/>
          <w:color w:val="4E4E3F"/>
          <w:lang w:eastAsia="ru-RU"/>
        </w:rPr>
        <w:t xml:space="preserve">Так как стенки вен не обладают плотностью и упругостью артерий (они мягкие и тонкие), движению крови по венам помогают сокращения окружающих вены мышц. Сокращаясь, мышцы сдавливают сосуд и способствуют проталкиванию </w:t>
      </w:r>
      <w:r w:rsidR="00C12C57">
        <w:rPr>
          <w:rFonts w:ascii="Times New Roman" w:eastAsia="Times New Roman" w:hAnsi="Times New Roman" w:cs="Times New Roman"/>
          <w:color w:val="4E4E3F"/>
          <w:lang w:eastAsia="ru-RU"/>
        </w:rPr>
        <w:t xml:space="preserve">крови по направлению к сердцу, а также </w:t>
      </w:r>
      <w:r w:rsidR="00C12C57">
        <w:rPr>
          <w:rFonts w:ascii="Times New Roman" w:eastAsia="Times New Roman" w:hAnsi="Times New Roman" w:cs="Times New Roman"/>
          <w:color w:val="4E4E3F"/>
          <w:lang w:eastAsia="ru-RU"/>
        </w:rPr>
        <w:lastRenderedPageBreak/>
        <w:t>д</w:t>
      </w:r>
      <w:r w:rsidR="00C12C57" w:rsidRPr="00245188">
        <w:rPr>
          <w:rFonts w:ascii="Times New Roman" w:eastAsia="Times New Roman" w:hAnsi="Times New Roman" w:cs="Times New Roman"/>
          <w:color w:val="4E4E3F"/>
          <w:lang w:eastAsia="ru-RU"/>
        </w:rPr>
        <w:t>вижению крови в противоположном направлении препятствуют кармановидные полулунные клапаны, расположенные внутри вен.</w:t>
      </w:r>
    </w:p>
    <w:p w:rsidR="00245188" w:rsidRPr="00245188" w:rsidRDefault="00245188" w:rsidP="00245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lang w:eastAsia="ru-RU"/>
        </w:rPr>
      </w:pPr>
    </w:p>
    <w:p w:rsidR="00245188" w:rsidRPr="00245188" w:rsidRDefault="00245188" w:rsidP="002451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245188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2025B4BF" wp14:editId="6193D236">
            <wp:extent cx="4457700" cy="2025612"/>
            <wp:effectExtent l="0" t="0" r="0" b="0"/>
            <wp:docPr id="3" name="Рисунок 3" descr="Кровеносные-сосуд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овеносные-сосуды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2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188" w:rsidRPr="00245188" w:rsidRDefault="00245188" w:rsidP="002451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24518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bookmarkStart w:id="0" w:name="_GoBack"/>
      <w:bookmarkEnd w:id="0"/>
    </w:p>
    <w:p w:rsidR="00245188" w:rsidRPr="00245188" w:rsidRDefault="00245188" w:rsidP="002451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245188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2AF9A42F" wp14:editId="461C565F">
            <wp:extent cx="4892089" cy="3209925"/>
            <wp:effectExtent l="0" t="0" r="3810" b="0"/>
            <wp:docPr id="4" name="Рисунок 4" descr="4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6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38" cy="321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188" w:rsidRPr="00245188" w:rsidRDefault="00245188" w:rsidP="002451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245188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F1F77" w:rsidRDefault="00C12C57">
      <w:r>
        <w:rPr>
          <w:noProof/>
          <w:lang w:eastAsia="ru-RU"/>
        </w:rPr>
        <w:drawing>
          <wp:inline distT="0" distB="0" distL="0" distR="0" wp14:anchorId="4B19EC7A" wp14:editId="3C91EE1F">
            <wp:extent cx="6191250" cy="3316983"/>
            <wp:effectExtent l="0" t="0" r="0" b="0"/>
            <wp:docPr id="5" name="Рисунок 5" descr="Картинки по запросу картинки кровеносной системы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картинки кровеносной системы челове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942" cy="331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C57" w:rsidRDefault="00C12C57"/>
    <w:p w:rsidR="00AD5C6B" w:rsidRPr="00AD5C6B" w:rsidRDefault="00AD5C6B">
      <w:pPr>
        <w:rPr>
          <w:noProof/>
          <w:sz w:val="28"/>
          <w:szCs w:val="28"/>
          <w:lang w:eastAsia="ru-RU"/>
        </w:rPr>
      </w:pPr>
      <w:r w:rsidRPr="00AD5C6B">
        <w:rPr>
          <w:noProof/>
          <w:sz w:val="28"/>
          <w:szCs w:val="28"/>
          <w:lang w:eastAsia="ru-RU"/>
        </w:rPr>
        <w:t>Кровеносная система организма человека **(повышенный уровень)</w:t>
      </w:r>
    </w:p>
    <w:p w:rsidR="00C12C57" w:rsidRDefault="00AD5C6B" w:rsidP="00C65A64">
      <w:r>
        <w:rPr>
          <w:noProof/>
          <w:lang w:eastAsia="ru-RU"/>
        </w:rPr>
        <w:drawing>
          <wp:inline distT="0" distB="0" distL="0" distR="0" wp14:anchorId="51E0C8AF">
            <wp:extent cx="4317777" cy="8696325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507" cy="870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12C57" w:rsidSect="002451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A1D4F"/>
    <w:multiLevelType w:val="hybridMultilevel"/>
    <w:tmpl w:val="78E41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88"/>
    <w:rsid w:val="00231C6A"/>
    <w:rsid w:val="00245188"/>
    <w:rsid w:val="0065089F"/>
    <w:rsid w:val="00720167"/>
    <w:rsid w:val="00AD5C6B"/>
    <w:rsid w:val="00C12C57"/>
    <w:rsid w:val="00C65A64"/>
    <w:rsid w:val="00DC1FCB"/>
    <w:rsid w:val="00D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1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5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1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2019-01-11T01:10:00Z</dcterms:created>
  <dcterms:modified xsi:type="dcterms:W3CDTF">2019-01-11T02:23:00Z</dcterms:modified>
</cp:coreProperties>
</file>